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4D" w:rsidRDefault="003F38F3" w:rsidP="00146F4D">
      <w:r>
        <w:rPr>
          <w:noProof/>
        </w:rPr>
        <w:pict>
          <v:shapetype id="_x0000_t202" coordsize="21600,21600" o:spt="202" path="m,l,21600r21600,l21600,xe">
            <v:stroke joinstyle="miter"/>
            <v:path gradientshapeok="t" o:connecttype="rect"/>
          </v:shapetype>
          <v:shape id="_x0000_s1091" type="#_x0000_t202" style="position:absolute;margin-left:773.3pt;margin-top:71pt;width:208.8pt;height:458.6pt;z-index:251648512;mso-position-horizontal-relative:page;mso-position-vertical-relative:page" filled="f" stroked="f">
            <v:textbox style="mso-next-textbox:#_x0000_s1091">
              <w:txbxContent>
                <w:p w:rsidR="00A00E6B" w:rsidRPr="001F1C74" w:rsidRDefault="001F1C74" w:rsidP="001F1C74">
                  <w:pPr>
                    <w:pStyle w:val="Heading1"/>
                    <w:rPr>
                      <w:rFonts w:ascii="Bradley Hand ITC" w:hAnsi="Bradley Hand ITC"/>
                      <w:color w:val="548DD4" w:themeColor="text2" w:themeTint="99"/>
                      <w:sz w:val="48"/>
                      <w:szCs w:val="48"/>
                    </w:rPr>
                  </w:pPr>
                  <w:r w:rsidRPr="001F1C74">
                    <w:rPr>
                      <w:rFonts w:ascii="Bradley Hand ITC" w:hAnsi="Bradley Hand ITC"/>
                      <w:color w:val="548DD4" w:themeColor="text2" w:themeTint="99"/>
                      <w:sz w:val="48"/>
                      <w:szCs w:val="48"/>
                    </w:rPr>
                    <w:t>Financial</w:t>
                  </w:r>
                  <w:r w:rsidR="003B26A4">
                    <w:rPr>
                      <w:rFonts w:ascii="Bradley Hand ITC" w:hAnsi="Bradley Hand ITC"/>
                      <w:color w:val="548DD4" w:themeColor="text2" w:themeTint="99"/>
                      <w:sz w:val="48"/>
                      <w:szCs w:val="48"/>
                    </w:rPr>
                    <w:t xml:space="preserve"> Responsibility</w:t>
                  </w:r>
                  <w:r>
                    <w:rPr>
                      <w:rFonts w:ascii="Arial" w:hAnsi="Arial" w:cs="Arial"/>
                      <w:noProof/>
                      <w:sz w:val="22"/>
                      <w:szCs w:val="22"/>
                    </w:rPr>
                    <w:drawing>
                      <wp:inline distT="0" distB="0" distL="0" distR="0">
                        <wp:extent cx="2468880" cy="25065"/>
                        <wp:effectExtent l="19050" t="0" r="7620" b="0"/>
                        <wp:docPr id="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468880" cy="25065"/>
                                </a:xfrm>
                                <a:prstGeom prst="rect">
                                  <a:avLst/>
                                </a:prstGeom>
                                <a:noFill/>
                                <a:ln w="9525">
                                  <a:noFill/>
                                  <a:miter lim="800000"/>
                                  <a:headEnd/>
                                  <a:tailEnd/>
                                </a:ln>
                              </pic:spPr>
                            </pic:pic>
                          </a:graphicData>
                        </a:graphic>
                      </wp:inline>
                    </w:drawing>
                  </w:r>
                </w:p>
                <w:p w:rsidR="00F56BBE" w:rsidRDefault="00F56BBE" w:rsidP="00F56BBE">
                  <w:pPr>
                    <w:spacing w:before="100" w:beforeAutospacing="1"/>
                    <w:rPr>
                      <w:rFonts w:ascii="Arial" w:hAnsi="Arial" w:cs="Arial"/>
                      <w:sz w:val="22"/>
                      <w:szCs w:val="22"/>
                    </w:rPr>
                  </w:pPr>
                  <w:r>
                    <w:rPr>
                      <w:rFonts w:ascii="Arial" w:hAnsi="Arial" w:cs="Arial"/>
                      <w:sz w:val="22"/>
                      <w:szCs w:val="22"/>
                    </w:rPr>
                    <w:t>Adopted dogs come with their vaccinations,</w:t>
                  </w:r>
                  <w:r w:rsidR="00614B43">
                    <w:rPr>
                      <w:rFonts w:ascii="Arial" w:hAnsi="Arial" w:cs="Arial"/>
                      <w:sz w:val="22"/>
                      <w:szCs w:val="22"/>
                    </w:rPr>
                    <w:t xml:space="preserve"> but the dog’s health will always be somet</w:t>
                  </w:r>
                  <w:r w:rsidR="00DE5896">
                    <w:rPr>
                      <w:rFonts w:ascii="Arial" w:hAnsi="Arial" w:cs="Arial"/>
                      <w:sz w:val="22"/>
                      <w:szCs w:val="22"/>
                    </w:rPr>
                    <w:t xml:space="preserve">hing that needs to </w:t>
                  </w:r>
                  <w:proofErr w:type="gramStart"/>
                  <w:r w:rsidR="00DE5896">
                    <w:rPr>
                      <w:rFonts w:ascii="Arial" w:hAnsi="Arial" w:cs="Arial"/>
                      <w:sz w:val="22"/>
                      <w:szCs w:val="22"/>
                    </w:rPr>
                    <w:t>be kept</w:t>
                  </w:r>
                  <w:proofErr w:type="gramEnd"/>
                  <w:r w:rsidR="00DE5896">
                    <w:rPr>
                      <w:rFonts w:ascii="Arial" w:hAnsi="Arial" w:cs="Arial"/>
                      <w:sz w:val="22"/>
                      <w:szCs w:val="22"/>
                    </w:rPr>
                    <w:t xml:space="preserve"> in mind</w:t>
                  </w:r>
                  <w:r w:rsidR="00614B43">
                    <w:rPr>
                      <w:rFonts w:ascii="Arial" w:hAnsi="Arial" w:cs="Arial"/>
                      <w:sz w:val="22"/>
                      <w:szCs w:val="22"/>
                    </w:rPr>
                    <w:t>.</w:t>
                  </w:r>
                </w:p>
                <w:p w:rsidR="00614B43" w:rsidRDefault="00614B43" w:rsidP="00F56BBE">
                  <w:pPr>
                    <w:spacing w:before="100" w:beforeAutospacing="1"/>
                    <w:rPr>
                      <w:rFonts w:ascii="Arial" w:hAnsi="Arial" w:cs="Arial"/>
                      <w:sz w:val="22"/>
                      <w:szCs w:val="22"/>
                    </w:rPr>
                  </w:pPr>
                  <w:r>
                    <w:rPr>
                      <w:rFonts w:ascii="Arial" w:hAnsi="Arial" w:cs="Arial"/>
                      <w:sz w:val="22"/>
                      <w:szCs w:val="22"/>
                    </w:rPr>
                    <w:t>Dogs will chronically need heartworm medication, vaccines, city licenses, and the occasional check-up. Just like with children, you should have money set aside to take care of your dog’s health.</w:t>
                  </w:r>
                </w:p>
                <w:p w:rsidR="00614B43" w:rsidRDefault="00614B43" w:rsidP="00F56BBE">
                  <w:pPr>
                    <w:spacing w:before="100" w:beforeAutospacing="1"/>
                    <w:rPr>
                      <w:rFonts w:ascii="Arial" w:hAnsi="Arial" w:cs="Arial"/>
                      <w:sz w:val="22"/>
                      <w:szCs w:val="22"/>
                    </w:rPr>
                  </w:pPr>
                  <w:r>
                    <w:rPr>
                      <w:rFonts w:ascii="Arial" w:hAnsi="Arial" w:cs="Arial"/>
                      <w:sz w:val="22"/>
                      <w:szCs w:val="22"/>
                    </w:rPr>
                    <w:t>Precautions can help reduce the medical costs of your dog.  Keeping the dog on a healthy diet, preventing them from chewing or swallowing foreign objects</w:t>
                  </w:r>
                  <w:r w:rsidR="00DE5896">
                    <w:rPr>
                      <w:rFonts w:ascii="Arial" w:hAnsi="Arial" w:cs="Arial"/>
                      <w:sz w:val="22"/>
                      <w:szCs w:val="22"/>
                    </w:rPr>
                    <w:t>,</w:t>
                  </w:r>
                  <w:r>
                    <w:rPr>
                      <w:rFonts w:ascii="Arial" w:hAnsi="Arial" w:cs="Arial"/>
                      <w:sz w:val="22"/>
                      <w:szCs w:val="22"/>
                    </w:rPr>
                    <w:t xml:space="preserve"> and maintaining a healthy weight will all help lower medical bills on your pet. </w:t>
                  </w:r>
                </w:p>
                <w:p w:rsidR="00614B43" w:rsidRPr="00F56BBE" w:rsidRDefault="00614B43" w:rsidP="00F56BBE">
                  <w:pPr>
                    <w:spacing w:before="100" w:beforeAutospacing="1"/>
                    <w:rPr>
                      <w:rFonts w:ascii="Arial" w:hAnsi="Arial" w:cs="Arial"/>
                      <w:sz w:val="22"/>
                      <w:szCs w:val="22"/>
                    </w:rPr>
                  </w:pPr>
                  <w:r>
                    <w:rPr>
                      <w:rFonts w:ascii="Arial" w:hAnsi="Arial" w:cs="Arial"/>
                      <w:sz w:val="22"/>
                      <w:szCs w:val="22"/>
                    </w:rPr>
                    <w:t>The breed of dog should also be considered when thinking about your finances. Pure breeds are more likely to get diseases or require specific types of care, when you’re on a budget, a mixed breed dog can help keep your costs low.</w:t>
                  </w:r>
                </w:p>
                <w:p w:rsidR="00A00E6B" w:rsidRPr="008C4802" w:rsidRDefault="000B0B32" w:rsidP="00A00E6B">
                  <w:pPr>
                    <w:pStyle w:val="BodyText"/>
                  </w:pPr>
                  <w:r>
                    <w:rPr>
                      <w:noProof/>
                    </w:rPr>
                    <w:drawing>
                      <wp:inline distT="0" distB="0" distL="0" distR="0">
                        <wp:extent cx="2501900" cy="25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A00E6B" w:rsidRDefault="00A00E6B" w:rsidP="00393504">
                  <w:pPr>
                    <w:pStyle w:val="BodyText"/>
                    <w:jc w:val="center"/>
                  </w:pPr>
                </w:p>
              </w:txbxContent>
            </v:textbox>
            <w10:wrap anchorx="page" anchory="page"/>
          </v:shape>
        </w:pict>
      </w:r>
      <w:r>
        <w:rPr>
          <w:noProof/>
          <w:lang w:eastAsia="zh-TW"/>
        </w:rPr>
        <w:pict>
          <v:shape id="_x0000_s1114" type="#_x0000_t202" style="position:absolute;margin-left:492.6pt;margin-top:327.6pt;width:182pt;height:215.05pt;z-index:251671040;mso-width-relative:margin;mso-height-relative:margin" fillcolor="#4bacc6 [3208]" strokecolor="#f2f2f2 [3041]" strokeweight="3pt">
            <v:shadow on="t" type="perspective" color="#205867 [1608]" opacity=".5" offset="1pt" offset2="-1pt"/>
            <v:textbox style="mso-next-textbox:#_x0000_s1114">
              <w:txbxContent>
                <w:p w:rsidR="000B180F" w:rsidRDefault="00280103">
                  <w:r>
                    <w:rPr>
                      <w:noProof/>
                    </w:rPr>
                    <w:drawing>
                      <wp:inline distT="0" distB="0" distL="0" distR="0">
                        <wp:extent cx="2171700" cy="3251200"/>
                        <wp:effectExtent l="19050" t="0" r="0" b="0"/>
                        <wp:docPr id="101" name="Picture 101" descr="C:\Users\Shelbydax\AppData\Local\Microsoft\Windows\Temporary Internet Files\Content.IE5\LGWVYIWE\MP900431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Shelbydax\AppData\Local\Microsoft\Windows\Temporary Internet Files\Content.IE5\LGWVYIWE\MP900431039[1].jpg"/>
                                <pic:cNvPicPr>
                                  <a:picLocks noChangeAspect="1" noChangeArrowheads="1"/>
                                </pic:cNvPicPr>
                              </pic:nvPicPr>
                              <pic:blipFill>
                                <a:blip r:embed="rId8"/>
                                <a:srcRect/>
                                <a:stretch>
                                  <a:fillRect/>
                                </a:stretch>
                              </pic:blipFill>
                              <pic:spPr bwMode="auto">
                                <a:xfrm>
                                  <a:off x="0" y="0"/>
                                  <a:ext cx="2171700" cy="3251200"/>
                                </a:xfrm>
                                <a:prstGeom prst="rect">
                                  <a:avLst/>
                                </a:prstGeom>
                                <a:noFill/>
                                <a:ln w="9525">
                                  <a:noFill/>
                                  <a:miter lim="800000"/>
                                  <a:headEnd/>
                                  <a:tailEnd/>
                                </a:ln>
                              </pic:spPr>
                            </pic:pic>
                          </a:graphicData>
                        </a:graphic>
                      </wp:inline>
                    </w:drawing>
                  </w:r>
                </w:p>
              </w:txbxContent>
            </v:textbox>
          </v:shape>
        </w:pict>
      </w:r>
      <w:r>
        <w:rPr>
          <w:noProof/>
        </w:rPr>
        <w:pict>
          <v:shape id="_x0000_s1093"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29.05pt;z-index:251650560;mso-position-horizontal-relative:page;mso-position-vertical-relative:page" filled="f" stroked="f" strokecolor="#c9f" strokeweight="1.5pt">
            <v:textbox style="mso-next-textbox:#_x0000_s1093">
              <w:txbxContent>
                <w:p w:rsidR="00A00E6B" w:rsidRPr="005B1A7F" w:rsidRDefault="000B180F" w:rsidP="00A00E6B">
                  <w:pPr>
                    <w:pStyle w:val="Heading2"/>
                  </w:pPr>
                  <w:r>
                    <w:t>Why you should adopt</w:t>
                  </w:r>
                </w:p>
                <w:p w:rsidR="000B180F" w:rsidRDefault="000B180F" w:rsidP="00A00E6B">
                  <w:pPr>
                    <w:pStyle w:val="BodyText"/>
                  </w:pPr>
                  <w:r>
                    <w:t xml:space="preserve">Dogs have always been known as man’s best friend. In fact, </w:t>
                  </w:r>
                  <w:proofErr w:type="gramStart"/>
                  <w:r>
                    <w:t>you’d</w:t>
                  </w:r>
                  <w:proofErr w:type="gramEnd"/>
                  <w:r>
                    <w:t xml:space="preserve"> probably be hard pressed to find someone who just couldn’t stand </w:t>
                  </w:r>
                  <w:r w:rsidR="00DE5896">
                    <w:t>them;</w:t>
                  </w:r>
                  <w:r>
                    <w:t xml:space="preserve"> I mean after all, we don’t call it a puppy-face for nothing.</w:t>
                  </w:r>
                </w:p>
                <w:p w:rsidR="000B180F" w:rsidRDefault="000B180F" w:rsidP="00A00E6B">
                  <w:pPr>
                    <w:pStyle w:val="BodyText"/>
                  </w:pPr>
                  <w:r>
                    <w:t>Owning a shelter dog just adds to the benefits. Mixed breed dogs are often healthier, and by adopting, you help deter back-yard breeders and puppy mills, while reducing the number of homeless dogs.</w:t>
                  </w:r>
                </w:p>
                <w:p w:rsidR="00EF33EE" w:rsidRDefault="00517C66" w:rsidP="00A00E6B">
                  <w:pPr>
                    <w:pStyle w:val="BodyText"/>
                  </w:pPr>
                  <w:r>
                    <w:t xml:space="preserve">Dogs can provide great companionship, protection, and even provide aid, but even the most low maintenance breeds require love and attention. </w:t>
                  </w:r>
                </w:p>
                <w:p w:rsidR="000B180F" w:rsidRDefault="000B180F" w:rsidP="00A00E6B">
                  <w:pPr>
                    <w:pStyle w:val="BodyText"/>
                  </w:pPr>
                </w:p>
              </w:txbxContent>
            </v:textbox>
            <w10:wrap anchorx="page" anchory="page"/>
          </v:shape>
        </w:pict>
      </w:r>
      <w:r>
        <w:rPr>
          <w:noProof/>
        </w:rPr>
        <w:pict>
          <v:shape id="_x0000_s1098" type="#_x0000_t202" style="position:absolute;margin-left:543pt;margin-top:298.85pt;width:172.2pt;height:243.75pt;z-index:251655680;mso-wrap-style:none;mso-position-horizontal-relative:page;mso-position-vertical-relative:page" filled="f" stroked="f" strokecolor="#c9f" strokeweight="1.5pt">
            <v:textbox style="mso-next-textbox:#_x0000_s1098;mso-fit-shape-to-text:t">
              <w:txbxContent>
                <w:p w:rsidR="00A00E6B" w:rsidRDefault="00A00E6B" w:rsidP="00A00E6B"/>
              </w:txbxContent>
            </v:textbox>
            <w10:wrap anchorx="page" anchory="page"/>
          </v:shape>
        </w:pict>
      </w:r>
      <w:r>
        <w:rPr>
          <w:noProof/>
        </w:rPr>
        <w:pict>
          <v:shape id="_x0000_s1107" type="#_x0000_t202" style="position:absolute;margin-left:291.3pt;margin-top:391.95pt;width:183.3pt;height:66.05pt;z-index:251664896;mso-position-horizontal-relative:page;mso-position-vertical-relative:page" stroked="f" strokecolor="maroon" strokeweight="1.5pt">
            <v:textbox style="mso-next-textbox:#_x0000_s1107;mso-fit-shape-to-text:t">
              <w:txbxContent>
                <w:p w:rsidR="001F56E8" w:rsidRPr="001F56E8" w:rsidRDefault="0054441D"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Five</w:t>
                  </w:r>
                  <w:r w:rsidR="007A24B5">
                    <w:rPr>
                      <w:rFonts w:ascii="Century Gothic" w:hAnsi="Century Gothic"/>
                      <w:color w:val="993300"/>
                      <w:spacing w:val="20"/>
                      <w:sz w:val="32"/>
                      <w:szCs w:val="32"/>
                    </w:rPr>
                    <w:t xml:space="preserve"> things to think about </w:t>
                  </w:r>
                  <w:r w:rsidR="00517C66">
                    <w:rPr>
                      <w:rFonts w:ascii="Century Gothic" w:hAnsi="Century Gothic"/>
                      <w:color w:val="993300"/>
                      <w:spacing w:val="20"/>
                      <w:sz w:val="32"/>
                      <w:szCs w:val="32"/>
                    </w:rPr>
                    <w:t>before</w:t>
                  </w:r>
                  <w:r w:rsidR="007A24B5">
                    <w:rPr>
                      <w:rFonts w:ascii="Century Gothic" w:hAnsi="Century Gothic"/>
                      <w:color w:val="993300"/>
                      <w:spacing w:val="20"/>
                      <w:sz w:val="32"/>
                      <w:szCs w:val="32"/>
                    </w:rPr>
                    <w:t xml:space="preserve"> adopting</w:t>
                  </w:r>
                </w:p>
              </w:txbxContent>
            </v:textbox>
            <w10:wrap anchorx="page" anchory="page"/>
          </v:shape>
        </w:pict>
      </w:r>
      <w:r>
        <w:rPr>
          <w:noProof/>
        </w:rPr>
        <w:pict>
          <v:line id="_x0000_s1097" style="position:absolute;z-index:251654656;mso-position-horizontal-relative:page;mso-position-vertical-relative:page" from="281.7pt,468pt" to="476.7pt,468pt" strokecolor="#930" strokeweight="2pt">
            <w10:wrap anchorx="page" anchory="page"/>
          </v:line>
        </w:pict>
      </w:r>
      <w:r>
        <w:rPr>
          <w:noProof/>
          <w:lang w:eastAsia="zh-TW"/>
        </w:rPr>
        <w:pict>
          <v:shape id="_x0000_s1113" type="#_x0000_t202" style="position:absolute;margin-left:230.85pt;margin-top:118.25pt;width:193.35pt;height:200.9pt;z-index:251668992;mso-wrap-style:none;mso-width-relative:margin;mso-height-relative:margin">
            <v:textbox style="mso-next-textbox:#_x0000_s1113;mso-fit-shape-to-text:t">
              <w:txbxContent>
                <w:p w:rsidR="00517C66" w:rsidRDefault="000B0B32">
                  <w:r>
                    <w:rPr>
                      <w:noProof/>
                    </w:rPr>
                    <w:drawing>
                      <wp:inline distT="0" distB="0" distL="0" distR="0">
                        <wp:extent cx="2711450" cy="2036225"/>
                        <wp:effectExtent l="19050" t="0" r="0" b="0"/>
                        <wp:docPr id="65" name="Picture 65" descr="C:\Users\Shelbydax\Pictures\Roaki\Roaki with 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helbydax\Pictures\Roaki\Roaki with bell.jpg"/>
                                <pic:cNvPicPr>
                                  <a:picLocks noChangeAspect="1" noChangeArrowheads="1"/>
                                </pic:cNvPicPr>
                              </pic:nvPicPr>
                              <pic:blipFill>
                                <a:blip r:embed="rId9"/>
                                <a:srcRect/>
                                <a:stretch>
                                  <a:fillRect/>
                                </a:stretch>
                              </pic:blipFill>
                              <pic:spPr bwMode="auto">
                                <a:xfrm>
                                  <a:off x="0" y="0"/>
                                  <a:ext cx="2711450" cy="2036225"/>
                                </a:xfrm>
                                <a:prstGeom prst="rect">
                                  <a:avLst/>
                                </a:prstGeom>
                                <a:noFill/>
                                <a:ln w="9525">
                                  <a:noFill/>
                                  <a:miter lim="800000"/>
                                  <a:headEnd/>
                                  <a:tailEnd/>
                                </a:ln>
                              </pic:spPr>
                            </pic:pic>
                          </a:graphicData>
                        </a:graphic>
                      </wp:inline>
                    </w:drawing>
                  </w:r>
                </w:p>
              </w:txbxContent>
            </v:textbox>
          </v:shape>
        </w:pict>
      </w:r>
      <w:r>
        <w:rPr>
          <w:noProof/>
        </w:rPr>
        <w:pict>
          <v:shape id="_x0000_s1095" type="#_x0000_t202" style="position:absolute;margin-left:38pt;margin-top:445.65pt;width:197pt;height:147.4pt;z-index:251652608;mso-position-horizontal-relative:page;mso-position-vertical-relative:page" filled="f" stroked="f">
            <v:textbox style="mso-next-textbox:#_x0000_s1095">
              <w:txbxContent>
                <w:p w:rsidR="007A24B5" w:rsidRDefault="000B0B32" w:rsidP="00A00E6B">
                  <w:pPr>
                    <w:pStyle w:val="Address1"/>
                    <w:jc w:val="center"/>
                  </w:pPr>
                  <w:r>
                    <w:rPr>
                      <w:noProof/>
                    </w:rPr>
                    <w:drawing>
                      <wp:inline distT="0" distB="0" distL="0" distR="0">
                        <wp:extent cx="850900" cy="850900"/>
                        <wp:effectExtent l="19050" t="0" r="6350" b="0"/>
                        <wp:docPr id="30" name="Picture 30" descr="C:\Users\Shelbydax\Documents\CAS\pawsibilities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helbydax\Documents\CAS\pawsibilities logo 3.jpg"/>
                                <pic:cNvPicPr>
                                  <a:picLocks noChangeAspect="1" noChangeArrowheads="1"/>
                                </pic:cNvPicPr>
                              </pic:nvPicPr>
                              <pic:blipFill>
                                <a:blip r:embed="rId10"/>
                                <a:srcRect/>
                                <a:stretch>
                                  <a:fillRect/>
                                </a:stretch>
                              </pic:blipFill>
                              <pic:spPr bwMode="auto">
                                <a:xfrm>
                                  <a:off x="0" y="0"/>
                                  <a:ext cx="850900" cy="850900"/>
                                </a:xfrm>
                                <a:prstGeom prst="rect">
                                  <a:avLst/>
                                </a:prstGeom>
                                <a:noFill/>
                                <a:ln w="9525">
                                  <a:noFill/>
                                  <a:miter lim="800000"/>
                                  <a:headEnd/>
                                  <a:tailEnd/>
                                </a:ln>
                              </pic:spPr>
                            </pic:pic>
                          </a:graphicData>
                        </a:graphic>
                      </wp:inline>
                    </w:drawing>
                  </w:r>
                </w:p>
                <w:p w:rsidR="00A00E6B" w:rsidRPr="00320B3D" w:rsidRDefault="007A24B5" w:rsidP="00A00E6B">
                  <w:pPr>
                    <w:pStyle w:val="Address1"/>
                    <w:jc w:val="center"/>
                  </w:pPr>
                  <w:r>
                    <w:t xml:space="preserve">Pawsilibilites </w:t>
                  </w:r>
                </w:p>
                <w:p w:rsidR="00A00E6B" w:rsidRDefault="007A24B5" w:rsidP="00A00E6B">
                  <w:pPr>
                    <w:pStyle w:val="Address2"/>
                    <w:rPr>
                      <w:rFonts w:cs="Arial"/>
                    </w:rPr>
                  </w:pPr>
                  <w:r>
                    <w:rPr>
                      <w:rFonts w:cs="Arial"/>
                    </w:rPr>
                    <w:t>An IB CAS group</w:t>
                  </w:r>
                </w:p>
                <w:p w:rsidR="00A00E6B" w:rsidRPr="00051AEB" w:rsidRDefault="007A24B5" w:rsidP="00A00E6B">
                  <w:pPr>
                    <w:pStyle w:val="Address2"/>
                    <w:rPr>
                      <w:rFonts w:cs="Arial"/>
                    </w:rPr>
                  </w:pPr>
                  <w:r>
                    <w:rPr>
                      <w:rFonts w:cs="Arial"/>
                    </w:rPr>
                    <w:t>From Coronado High</w:t>
                  </w:r>
                </w:p>
                <w:p w:rsidR="00216759" w:rsidRDefault="007A24B5" w:rsidP="00216759">
                  <w:pPr>
                    <w:pStyle w:val="NormalWeb"/>
                  </w:pPr>
                  <w:r w:rsidRPr="007A24B5">
                    <w:t>http://elpasopawsibilities.wordpress.com/</w:t>
                  </w:r>
                </w:p>
              </w:txbxContent>
            </v:textbox>
            <w10:wrap anchorx="page" anchory="page"/>
          </v:shape>
        </w:pict>
      </w:r>
      <w:r>
        <w:rPr>
          <w:noProof/>
        </w:rPr>
        <w:pict>
          <v:shape id="_x0000_s1094" type="#_x0000_t202" style="position:absolute;margin-left:268.5pt;margin-top:49.5pt;width:3in;height:106pt;z-index:251651584;mso-position-horizontal-relative:page;mso-position-vertical-relative:page" filled="f" stroked="f" strokecolor="#c9f" strokeweight="1.5pt">
            <v:textbox style="mso-next-textbox:#_x0000_s1094;mso-fit-shape-to-text:t">
              <w:txbxContent>
                <w:p w:rsidR="00A00E6B" w:rsidRPr="00517C66" w:rsidRDefault="007A24B5" w:rsidP="00A00E6B">
                  <w:pPr>
                    <w:pStyle w:val="Heading1"/>
                    <w:rPr>
                      <w:rFonts w:ascii="Tempus Sans ITC" w:hAnsi="Tempus Sans ITC"/>
                      <w:color w:val="548DD4"/>
                      <w:sz w:val="48"/>
                      <w:szCs w:val="48"/>
                    </w:rPr>
                  </w:pPr>
                  <w:r w:rsidRPr="00517C66">
                    <w:rPr>
                      <w:rFonts w:ascii="Tempus Sans ITC" w:hAnsi="Tempus Sans ITC"/>
                      <w:color w:val="548DD4"/>
                      <w:sz w:val="48"/>
                      <w:szCs w:val="48"/>
                    </w:rPr>
                    <w:t>The Pawsibilities’ Dog Adoption</w:t>
                  </w:r>
                </w:p>
                <w:p w:rsidR="007A24B5" w:rsidRPr="00517C66" w:rsidRDefault="007A24B5" w:rsidP="007A24B5">
                  <w:pPr>
                    <w:pStyle w:val="Heading2"/>
                    <w:rPr>
                      <w:rFonts w:ascii="Tempus Sans ITC" w:hAnsi="Tempus Sans ITC"/>
                      <w:color w:val="548DD4"/>
                      <w:sz w:val="48"/>
                      <w:szCs w:val="48"/>
                    </w:rPr>
                  </w:pPr>
                  <w:r w:rsidRPr="00517C66">
                    <w:rPr>
                      <w:rFonts w:ascii="Tempus Sans ITC" w:hAnsi="Tempus Sans ITC"/>
                      <w:color w:val="548DD4"/>
                      <w:sz w:val="48"/>
                      <w:szCs w:val="48"/>
                    </w:rPr>
                    <w:t xml:space="preserve">Guide </w:t>
                  </w:r>
                </w:p>
              </w:txbxContent>
            </v:textbox>
            <w10:wrap anchorx="page" anchory="page"/>
          </v:shape>
        </w:pict>
      </w:r>
      <w:r w:rsidR="00A00E6B">
        <w:br w:type="page"/>
      </w:r>
    </w:p>
    <w:p w:rsidR="00051AEB" w:rsidRPr="00755404" w:rsidRDefault="00DE5896" w:rsidP="00AF6343">
      <w:pPr>
        <w:pStyle w:val="BodyText"/>
      </w:pPr>
      <w:r>
        <w:rPr>
          <w:noProof/>
        </w:rPr>
        <w:lastRenderedPageBreak/>
        <w:pict>
          <v:shape id="_x0000_s1099" type="#_x0000_t202" style="position:absolute;margin-left:28.2pt;margin-top:41.05pt;width:208.8pt;height:344.75pt;z-index:251656704;mso-position-horizontal-relative:page;mso-position-vertical-relative:page" filled="f" stroked="f" strokecolor="#c9f" strokeweight="1.5pt">
            <v:textbox style="mso-next-textbox:#_x0000_s1100">
              <w:txbxContent>
                <w:p w:rsidR="00D54725" w:rsidRPr="003012CE" w:rsidRDefault="001F1C74" w:rsidP="003012CE">
                  <w:pPr>
                    <w:pStyle w:val="Heading2"/>
                  </w:pPr>
                  <w:r>
                    <w:t>Time Commitment</w:t>
                  </w:r>
                </w:p>
                <w:p w:rsidR="001F1C74" w:rsidRDefault="000B0B32" w:rsidP="001F1C74">
                  <w:pPr>
                    <w:pStyle w:val="Heading3"/>
                  </w:pPr>
                  <w:r>
                    <w:rPr>
                      <w:noProof/>
                    </w:rPr>
                    <w:drawing>
                      <wp:inline distT="0" distB="0" distL="0" distR="0">
                        <wp:extent cx="2463800" cy="25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63800" cy="25400"/>
                                </a:xfrm>
                                <a:prstGeom prst="rect">
                                  <a:avLst/>
                                </a:prstGeom>
                                <a:noFill/>
                                <a:ln w="9525">
                                  <a:noFill/>
                                  <a:miter lim="800000"/>
                                  <a:headEnd/>
                                  <a:tailEnd/>
                                </a:ln>
                              </pic:spPr>
                            </pic:pic>
                          </a:graphicData>
                        </a:graphic>
                      </wp:inline>
                    </w:drawing>
                  </w:r>
                </w:p>
                <w:p w:rsidR="002D158D" w:rsidRDefault="002D158D" w:rsidP="001F1C74">
                  <w:pPr>
                    <w:pStyle w:val="BodyText"/>
                  </w:pPr>
                  <w:r>
                    <w:t xml:space="preserve"> </w:t>
                  </w:r>
                  <w:r w:rsidR="009C3DC6">
                    <w:t xml:space="preserve">Before getting a dog, realize the amount of time and effort that will need to go into taking care of it. </w:t>
                  </w:r>
                </w:p>
                <w:p w:rsidR="009C3DC6" w:rsidRDefault="00DE5896" w:rsidP="001F1C74">
                  <w:pPr>
                    <w:pStyle w:val="BodyText"/>
                  </w:pPr>
                  <w:r>
                    <w:t xml:space="preserve">Dogs need to </w:t>
                  </w:r>
                  <w:proofErr w:type="gramStart"/>
                  <w:r>
                    <w:t>be exercised</w:t>
                  </w:r>
                  <w:proofErr w:type="gramEnd"/>
                  <w:r w:rsidR="009C3DC6">
                    <w:t xml:space="preserve">. </w:t>
                  </w:r>
                  <w:r>
                    <w:t xml:space="preserve">Whether </w:t>
                  </w:r>
                  <w:proofErr w:type="gramStart"/>
                  <w:r>
                    <w:t>it’s</w:t>
                  </w:r>
                  <w:proofErr w:type="gramEnd"/>
                  <w:r>
                    <w:t xml:space="preserve"> biking, walking, or swimming, dogs should get at least half an hour of exercise</w:t>
                  </w:r>
                  <w:r w:rsidR="009C3DC6">
                    <w:t xml:space="preserve"> ever</w:t>
                  </w:r>
                  <w:r>
                    <w:t>y day.  I</w:t>
                  </w:r>
                  <w:r w:rsidR="009C3DC6">
                    <w:t>f you do not have the</w:t>
                  </w:r>
                  <w:r>
                    <w:t xml:space="preserve"> time to walk your dog, you should consider a dog-walker</w:t>
                  </w:r>
                  <w:r w:rsidR="009C3DC6">
                    <w:t xml:space="preserve"> </w:t>
                  </w:r>
                  <w:r>
                    <w:t xml:space="preserve">and account for it properly </w:t>
                  </w:r>
                  <w:r w:rsidR="009C3DC6">
                    <w:t xml:space="preserve">in your budget. </w:t>
                  </w:r>
                </w:p>
                <w:p w:rsidR="009C3DC6" w:rsidRDefault="009C3DC6" w:rsidP="001F1C74">
                  <w:pPr>
                    <w:pStyle w:val="BodyText"/>
                  </w:pPr>
                  <w:r>
                    <w:t>The other time consider</w:t>
                  </w:r>
                  <w:r w:rsidR="00DE5896">
                    <w:t xml:space="preserve">ation </w:t>
                  </w:r>
                  <w:r>
                    <w:t xml:space="preserve">is the length of the dog’s life. If you are not prepared to take care of your dog for 8-12 years, a dog may not be the best pet for your family. </w:t>
                  </w:r>
                </w:p>
                <w:p w:rsidR="009C3DC6" w:rsidRPr="009C3DC6" w:rsidRDefault="009C3DC6" w:rsidP="009C3DC6">
                  <w:pPr>
                    <w:pStyle w:val="Heading3"/>
                    <w:rPr>
                      <w:rFonts w:ascii="Bradley Hand ITC" w:hAnsi="Bradley Hand ITC"/>
                      <w:sz w:val="48"/>
                      <w:szCs w:val="48"/>
                    </w:rPr>
                  </w:pPr>
                  <w:r w:rsidRPr="009C3DC6">
                    <w:rPr>
                      <w:rFonts w:ascii="Bradley Hand ITC" w:hAnsi="Bradley Hand ITC"/>
                      <w:sz w:val="48"/>
                      <w:szCs w:val="48"/>
                    </w:rPr>
                    <w:t>Selecting a Dog</w:t>
                  </w:r>
                </w:p>
                <w:p w:rsidR="009C3DC6" w:rsidRDefault="009C3DC6" w:rsidP="00D54725">
                  <w:pPr>
                    <w:pStyle w:val="BodyText"/>
                  </w:pPr>
                  <w:r>
                    <w:t>Dogs, like people, have different personalities and characteristics that may make them a good or bad match for your family.</w:t>
                  </w:r>
                </w:p>
                <w:p w:rsidR="009C3DC6" w:rsidRDefault="009C3DC6" w:rsidP="00D54725">
                  <w:pPr>
                    <w:pStyle w:val="BodyText"/>
                  </w:pPr>
                  <w:r>
                    <w:t>Things to keep in mind:</w:t>
                  </w:r>
                </w:p>
                <w:p w:rsidR="00202242" w:rsidRDefault="009C3DC6" w:rsidP="009C3DC6">
                  <w:pPr>
                    <w:pStyle w:val="BodyText"/>
                    <w:numPr>
                      <w:ilvl w:val="0"/>
                      <w:numId w:val="1"/>
                    </w:numPr>
                  </w:pPr>
                  <w:r>
                    <w:t>The size of the dog (You should get a dog that can comfortably live in your home)</w:t>
                  </w:r>
                </w:p>
                <w:p w:rsidR="009C3DC6" w:rsidRDefault="009C3DC6" w:rsidP="009C3DC6">
                  <w:pPr>
                    <w:pStyle w:val="BodyText"/>
                    <w:numPr>
                      <w:ilvl w:val="0"/>
                      <w:numId w:val="1"/>
                    </w:numPr>
                  </w:pPr>
                  <w:r>
                    <w:t>The gender of the dog</w:t>
                  </w:r>
                </w:p>
                <w:p w:rsidR="009C3DC6" w:rsidRDefault="009C3DC6" w:rsidP="009C3DC6">
                  <w:pPr>
                    <w:pStyle w:val="BodyText"/>
                    <w:numPr>
                      <w:ilvl w:val="0"/>
                      <w:numId w:val="1"/>
                    </w:numPr>
                  </w:pPr>
                  <w:r>
                    <w:t>The breed of the dog</w:t>
                  </w:r>
                </w:p>
                <w:p w:rsidR="009C3DC6" w:rsidRDefault="009C3DC6" w:rsidP="009C3DC6">
                  <w:pPr>
                    <w:pStyle w:val="BodyText"/>
                    <w:ind w:left="760"/>
                  </w:pPr>
                  <w:proofErr w:type="gramStart"/>
                  <w:r>
                    <w:t>And</w:t>
                  </w:r>
                  <w:proofErr w:type="gramEnd"/>
                  <w:r>
                    <w:t>…</w:t>
                  </w:r>
                </w:p>
                <w:p w:rsidR="009C3DC6" w:rsidRDefault="009C3DC6" w:rsidP="009C3DC6">
                  <w:pPr>
                    <w:pStyle w:val="BodyText"/>
                    <w:numPr>
                      <w:ilvl w:val="0"/>
                      <w:numId w:val="1"/>
                    </w:numPr>
                  </w:pPr>
                  <w:r>
                    <w:t>The age of the dog</w:t>
                  </w:r>
                </w:p>
                <w:p w:rsidR="00202242" w:rsidRDefault="000A4815" w:rsidP="00D54725">
                  <w:pPr>
                    <w:pStyle w:val="BodyText"/>
                  </w:pPr>
                  <w:r>
                    <w:t>If you do not h</w:t>
                  </w:r>
                  <w:r w:rsidR="00DE5896">
                    <w:t>ave a yard, it is</w:t>
                  </w:r>
                  <w:r>
                    <w:t xml:space="preserve"> best to get a small dog. Likewise, male dogs tend to be more aggressive and territorial and therefore are not as well suited for small children. While older dogs tend to be more calm and tolerant with children, </w:t>
                  </w:r>
                  <w:r w:rsidR="00FF4077">
                    <w:t xml:space="preserve">high- energy </w:t>
                  </w:r>
                  <w:r>
                    <w:t xml:space="preserve">puppies can be a good </w:t>
                  </w:r>
                  <w:r w:rsidR="00FF4077">
                    <w:t>match for an athlete</w:t>
                  </w:r>
                  <w:r>
                    <w:t xml:space="preserve">. It is always best to get an expert opinion when matching your family to a dog. Oftentimes, shelter managers will help match families to their ideal dog, and with their experience, can make a match that will last a </w:t>
                  </w:r>
                  <w:r w:rsidR="00DE5896">
                    <w:t>lifetime</w:t>
                  </w:r>
                  <w:r>
                    <w:t xml:space="preserve">.  </w:t>
                  </w:r>
                  <w:r w:rsidR="00FF4077">
                    <w:t xml:space="preserve">                          </w:t>
                  </w:r>
                </w:p>
                <w:p w:rsidR="00FA7B3F" w:rsidRDefault="00FA7B3F" w:rsidP="00D54725">
                  <w:pPr>
                    <w:pStyle w:val="BodyText"/>
                  </w:pPr>
                </w:p>
                <w:p w:rsidR="00202242" w:rsidRPr="00FF4077" w:rsidRDefault="00FF4077" w:rsidP="00FF4077">
                  <w:pPr>
                    <w:pStyle w:val="Heading1"/>
                    <w:rPr>
                      <w:sz w:val="40"/>
                      <w:szCs w:val="40"/>
                    </w:rPr>
                  </w:pPr>
                  <w:r>
                    <w:rPr>
                      <w:sz w:val="40"/>
                      <w:szCs w:val="40"/>
                    </w:rPr>
                    <w:t>Spaying/Neutering and Pet Laws</w:t>
                  </w:r>
                </w:p>
                <w:p w:rsidR="00FF4077" w:rsidRDefault="00FF4077" w:rsidP="00FF4077">
                  <w:pPr>
                    <w:rPr>
                      <w:rFonts w:ascii="Century Gothic" w:hAnsi="Century Gothic" w:cs="Arial"/>
                      <w:caps/>
                      <w:color w:val="808000"/>
                      <w:sz w:val="22"/>
                      <w:szCs w:val="22"/>
                    </w:rPr>
                  </w:pPr>
                </w:p>
                <w:p w:rsidR="00FF4077" w:rsidRDefault="00FF4077" w:rsidP="00FF4077">
                  <w:pPr>
                    <w:rPr>
                      <w:rFonts w:ascii="Sylfaen" w:hAnsi="Sylfaen"/>
                      <w:sz w:val="22"/>
                      <w:szCs w:val="22"/>
                    </w:rPr>
                  </w:pPr>
                  <w:r>
                    <w:rPr>
                      <w:rFonts w:ascii="Sylfaen" w:hAnsi="Sylfaen"/>
                      <w:sz w:val="22"/>
                      <w:szCs w:val="22"/>
                    </w:rPr>
                    <w:t>Most shelters spay and neuter their animals before adoption, but should you get a dog from a breeder or rescue one off the street, getting your dog spayed and neutered is very important. Without these precautions, the dog population would be overwhelming and the number of homeless dogs would be incurable.</w:t>
                  </w:r>
                </w:p>
                <w:p w:rsidR="00FF4077" w:rsidRDefault="00FF4077" w:rsidP="00FF4077">
                  <w:pPr>
                    <w:rPr>
                      <w:rFonts w:ascii="Sylfaen" w:hAnsi="Sylfaen"/>
                      <w:sz w:val="22"/>
                      <w:szCs w:val="22"/>
                    </w:rPr>
                  </w:pPr>
                </w:p>
                <w:p w:rsidR="00FF4077" w:rsidRPr="00FF4077" w:rsidRDefault="00FF4077" w:rsidP="00FF4077">
                  <w:pPr>
                    <w:rPr>
                      <w:rFonts w:ascii="Sylfaen" w:hAnsi="Sylfaen"/>
                      <w:sz w:val="22"/>
                      <w:szCs w:val="22"/>
                    </w:rPr>
                  </w:pPr>
                  <w:r>
                    <w:rPr>
                      <w:rFonts w:ascii="Sylfaen" w:hAnsi="Sylfaen"/>
                      <w:sz w:val="22"/>
                      <w:szCs w:val="22"/>
                    </w:rPr>
                    <w:t xml:space="preserve">Laws that require vaccinations and </w:t>
                  </w:r>
                  <w:proofErr w:type="gramStart"/>
                  <w:r>
                    <w:rPr>
                      <w:rFonts w:ascii="Sylfaen" w:hAnsi="Sylfaen"/>
                      <w:sz w:val="22"/>
                      <w:szCs w:val="22"/>
                    </w:rPr>
                    <w:t>micro-chipping</w:t>
                  </w:r>
                  <w:proofErr w:type="gramEnd"/>
                  <w:r>
                    <w:rPr>
                      <w:rFonts w:ascii="Sylfaen" w:hAnsi="Sylfaen"/>
                      <w:sz w:val="22"/>
                      <w:szCs w:val="22"/>
                    </w:rPr>
                    <w:t xml:space="preserve"> are also important to know and obey. Your dog should always meet city and state requirements, which include yearly license renewals and tri-yearly vaccinations.</w:t>
                  </w:r>
                </w:p>
                <w:p w:rsidR="00FF4077" w:rsidRDefault="00FF4077" w:rsidP="00202242">
                  <w:pPr>
                    <w:pStyle w:val="Heading4"/>
                  </w:pPr>
                </w:p>
                <w:p w:rsidR="00FF4077" w:rsidRDefault="00FF4077" w:rsidP="00202242">
                  <w:pPr>
                    <w:pStyle w:val="Heading4"/>
                  </w:pPr>
                </w:p>
                <w:p w:rsidR="00FF4077" w:rsidRPr="00146F4D" w:rsidRDefault="00FF4077" w:rsidP="00202242">
                  <w:pPr>
                    <w:pStyle w:val="Heading4"/>
                    <w:rPr>
                      <w:rFonts w:ascii="Bradley Hand ITC" w:hAnsi="Bradley Hand ITC"/>
                    </w:rPr>
                  </w:pPr>
                </w:p>
                <w:p w:rsidR="00202242" w:rsidRPr="00146F4D" w:rsidRDefault="00146F4D" w:rsidP="00146F4D">
                  <w:pPr>
                    <w:pStyle w:val="Heading3"/>
                    <w:rPr>
                      <w:rFonts w:ascii="Bradley Hand ITC" w:hAnsi="Bradley Hand ITC"/>
                      <w:sz w:val="48"/>
                      <w:szCs w:val="48"/>
                    </w:rPr>
                  </w:pPr>
                  <w:r>
                    <w:rPr>
                      <w:rFonts w:ascii="Bradley Hand ITC" w:hAnsi="Bradley Hand ITC"/>
                      <w:sz w:val="48"/>
                      <w:szCs w:val="48"/>
                    </w:rPr>
                    <w:t>Check out your local shelter</w:t>
                  </w:r>
                </w:p>
                <w:p w:rsidR="00482D6D" w:rsidRDefault="00146F4D" w:rsidP="00D54725">
                  <w:pPr>
                    <w:pStyle w:val="BodyText"/>
                  </w:pPr>
                  <w:r>
                    <w:t xml:space="preserve">Once you know that you’re prepared to adopt, visit a local shelter. Volunteers and managers can help you make your decision. Shelters will also have information available about how to go about adopting, and what the latest laws on adoption and pet ownership are. Visiting local shelters will expose you to hundreds of dogs and allow you to meet and greet with them so you can get a feel for what kind of dog </w:t>
                  </w:r>
                  <w:r w:rsidR="00DE5896">
                    <w:t>you’re</w:t>
                  </w:r>
                  <w:r>
                    <w:t xml:space="preserve"> looking for. When you’re ready, </w:t>
                  </w:r>
                  <w:proofErr w:type="gramStart"/>
                  <w:r>
                    <w:t>you’ll</w:t>
                  </w:r>
                  <w:proofErr w:type="gramEnd"/>
                  <w:r>
                    <w:t xml:space="preserve"> be able to find a dog that’s the right match for you and your family. </w:t>
                  </w:r>
                </w:p>
              </w:txbxContent>
            </v:textbox>
            <w10:wrap anchorx="page" anchory="page"/>
          </v:shape>
        </w:pict>
      </w:r>
      <w:r w:rsidR="003F38F3">
        <w:rPr>
          <w:noProof/>
          <w:lang w:eastAsia="zh-TW"/>
        </w:rPr>
        <w:pict>
          <v:shape id="_x0000_s1115" type="#_x0000_t202" style="position:absolute;margin-left:743.5pt;margin-top:5.05pt;width:192.5pt;height:181pt;z-index:251673088;mso-width-relative:margin;mso-height-relative:margin">
            <v:textbox>
              <w:txbxContent>
                <w:p w:rsidR="00146F4D" w:rsidRDefault="00AD2675">
                  <w:r>
                    <w:rPr>
                      <w:noProof/>
                    </w:rPr>
                    <w:drawing>
                      <wp:inline distT="0" distB="0" distL="0" distR="0">
                        <wp:extent cx="3116026" cy="2336800"/>
                        <wp:effectExtent l="19050" t="0" r="8174" b="0"/>
                        <wp:docPr id="83" name="Picture 82" descr="Lily at the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 at the beach.jpg"/>
                                <pic:cNvPicPr/>
                              </pic:nvPicPr>
                              <pic:blipFill>
                                <a:blip r:embed="rId12"/>
                                <a:stretch>
                                  <a:fillRect/>
                                </a:stretch>
                              </pic:blipFill>
                              <pic:spPr>
                                <a:xfrm>
                                  <a:off x="0" y="0"/>
                                  <a:ext cx="3116026" cy="2336800"/>
                                </a:xfrm>
                                <a:prstGeom prst="rect">
                                  <a:avLst/>
                                </a:prstGeom>
                              </pic:spPr>
                            </pic:pic>
                          </a:graphicData>
                        </a:graphic>
                      </wp:inline>
                    </w:drawing>
                  </w:r>
                </w:p>
              </w:txbxContent>
            </v:textbox>
          </v:shape>
        </w:pict>
      </w:r>
      <w:r w:rsidR="003F38F3">
        <w:rPr>
          <w:noProof/>
        </w:rPr>
        <w:pict>
          <v:shape id="_x0000_s1102" type="#_x0000_t202" style="position:absolute;margin-left:772pt;margin-top:200.65pt;width:208.8pt;height:380pt;z-index:251659776;mso-position-horizontal-relative:page;mso-position-vertical-relative:page" filled="f" stroked="f" strokecolor="#c9f" strokeweight="1.5pt">
            <v:textbox>
              <w:txbxContent/>
            </v:textbox>
            <w10:wrap anchorx="page" anchory="page"/>
          </v:shape>
        </w:pict>
      </w:r>
      <w:r w:rsidR="003F38F3">
        <w:rPr>
          <w:noProof/>
        </w:rPr>
        <w:pict>
          <v:shape id="_x0000_s1105" type="#_x0000_t202" style="position:absolute;margin-left:526pt;margin-top:385.8pt;width:216.4pt;height:184.05pt;z-index:251662848;mso-position-horizontal-relative:page;mso-position-vertical-relative:page" filled="f" stroked="f" strokecolor="#c9f" strokeweight="1.5pt">
            <v:textbox>
              <w:txbxContent>
                <w:p w:rsidR="00D54725" w:rsidRDefault="00AD2675" w:rsidP="00D54725">
                  <w:r>
                    <w:rPr>
                      <w:noProof/>
                    </w:rPr>
                    <w:drawing>
                      <wp:inline distT="0" distB="0" distL="0" distR="0">
                        <wp:extent cx="2247900" cy="1117600"/>
                        <wp:effectExtent l="19050" t="0" r="0" b="0"/>
                        <wp:docPr id="88" name="Picture 103" descr="C:\Users\Shelbydax\AppData\Local\Microsoft\Windows\Temporary Internet Files\Content.IE5\TBMWJ5UM\MM9000409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Shelbydax\AppData\Local\Microsoft\Windows\Temporary Internet Files\Content.IE5\TBMWJ5UM\MM900040902[1].gif"/>
                                <pic:cNvPicPr>
                                  <a:picLocks noChangeAspect="1" noChangeArrowheads="1" noCrop="1"/>
                                </pic:cNvPicPr>
                              </pic:nvPicPr>
                              <pic:blipFill>
                                <a:blip r:embed="rId13"/>
                                <a:srcRect/>
                                <a:stretch>
                                  <a:fillRect/>
                                </a:stretch>
                              </pic:blipFill>
                              <pic:spPr bwMode="auto">
                                <a:xfrm>
                                  <a:off x="0" y="0"/>
                                  <a:ext cx="2247900" cy="1117600"/>
                                </a:xfrm>
                                <a:prstGeom prst="rect">
                                  <a:avLst/>
                                </a:prstGeom>
                                <a:noFill/>
                                <a:ln w="9525">
                                  <a:noFill/>
                                  <a:miter lim="800000"/>
                                  <a:headEnd/>
                                  <a:tailEnd/>
                                </a:ln>
                              </pic:spPr>
                            </pic:pic>
                          </a:graphicData>
                        </a:graphic>
                      </wp:inline>
                    </w:drawing>
                  </w:r>
                </w:p>
              </w:txbxContent>
            </v:textbox>
            <w10:wrap anchorx="page" anchory="page"/>
          </v:shape>
        </w:pict>
      </w:r>
      <w:r w:rsidR="003F38F3">
        <w:rPr>
          <w:noProof/>
        </w:rPr>
        <w:pict>
          <v:shape id="_x0000_s1101" type="#_x0000_t202" style="position:absolute;margin-left:526pt;margin-top:41.05pt;width:214.1pt;height:350.05pt;z-index:251658752;mso-position-horizontal-relative:page;mso-position-vertical-relative:page" filled="f" stroked="f" strokecolor="#c9f" strokeweight="1.5pt">
            <v:textbox style="mso-next-textbox:#_x0000_s1102">
              <w:txbxContent/>
            </v:textbox>
            <w10:wrap anchorx="page" anchory="page"/>
          </v:shape>
        </w:pict>
      </w:r>
      <w:r w:rsidR="003F38F3">
        <w:rPr>
          <w:noProof/>
        </w:rPr>
        <w:pict>
          <v:shape id="_x0000_s1100" type="#_x0000_t202" style="position:absolute;margin-left:281.7pt;margin-top:23pt;width:208.8pt;height:543.9pt;z-index:251657728;mso-position-horizontal-relative:page;mso-position-vertical-relative:page" filled="f" stroked="f" strokecolor="#c9f" strokeweight="1.5pt">
            <v:textbox style="mso-next-textbox:#_x0000_s1101">
              <w:txbxContent/>
            </v:textbox>
            <w10:wrap anchorx="page" anchory="page"/>
          </v:shape>
        </w:pict>
      </w:r>
      <w:r w:rsidR="003F38F3">
        <w:rPr>
          <w:noProof/>
        </w:rPr>
        <w:pict>
          <v:shape id="_x0000_s1103" type="#_x0000_t202" style="position:absolute;margin-left:43.9pt;margin-top:411.4pt;width:159.9pt;height:149.3pt;z-index:251660800;mso-wrap-style:none;mso-position-horizontal-relative:page;mso-position-vertical-relative:page" filled="f" stroked="f" strokecolor="#c9f" strokeweight="1.5pt">
            <v:textbox style="mso-fit-shape-to-text:t">
              <w:txbxContent>
                <w:p w:rsidR="00D54725" w:rsidRDefault="009C3DC6" w:rsidP="00D54725">
                  <w:r>
                    <w:rPr>
                      <w:noProof/>
                    </w:rPr>
                    <w:drawing>
                      <wp:inline distT="0" distB="0" distL="0" distR="0">
                        <wp:extent cx="2438400" cy="1625600"/>
                        <wp:effectExtent l="19050" t="0" r="0" b="0"/>
                        <wp:docPr id="102" name="Picture 102" descr="C:\Users\Shelbydax\AppData\Local\Microsoft\Windows\Temporary Internet Files\Content.IE5\ZYVVS01D\MP900407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Shelbydax\AppData\Local\Microsoft\Windows\Temporary Internet Files\Content.IE5\ZYVVS01D\MP900407012[1].jpg"/>
                                <pic:cNvPicPr>
                                  <a:picLocks noChangeAspect="1" noChangeArrowheads="1"/>
                                </pic:cNvPicPr>
                              </pic:nvPicPr>
                              <pic:blipFill>
                                <a:blip r:embed="rId14"/>
                                <a:srcRect/>
                                <a:stretch>
                                  <a:fillRect/>
                                </a:stretch>
                              </pic:blipFill>
                              <pic:spPr bwMode="auto">
                                <a:xfrm>
                                  <a:off x="0" y="0"/>
                                  <a:ext cx="2438400" cy="1625600"/>
                                </a:xfrm>
                                <a:prstGeom prst="rect">
                                  <a:avLst/>
                                </a:prstGeom>
                                <a:noFill/>
                                <a:ln w="9525">
                                  <a:noFill/>
                                  <a:miter lim="800000"/>
                                  <a:headEnd/>
                                  <a:tailEnd/>
                                </a:ln>
                              </pic:spPr>
                            </pic:pic>
                          </a:graphicData>
                        </a:graphic>
                      </wp:inline>
                    </w:drawing>
                  </w:r>
                </w:p>
              </w:txbxContent>
            </v:textbox>
            <w10:wrap anchorx="page" anchory="page"/>
          </v:shape>
        </w:pict>
      </w:r>
    </w:p>
    <w:sectPr w:rsidR="00051AEB" w:rsidRPr="00755404" w:rsidSect="004356BD">
      <w:pgSz w:w="20160" w:h="12240" w:orient="landscape" w:code="1"/>
      <w:pgMar w:top="720" w:right="720" w:bottom="720" w:left="720" w:header="720" w:footer="720" w:gutter="0"/>
      <w:cols w:num="4" w:space="720" w:equalWidth="0">
        <w:col w:w="4140" w:space="720"/>
        <w:col w:w="4140" w:space="720"/>
        <w:col w:w="4140" w:space="720"/>
        <w:col w:w="414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A6" w:rsidRDefault="002933A6">
      <w:r>
        <w:separator/>
      </w:r>
    </w:p>
  </w:endnote>
  <w:endnote w:type="continuationSeparator" w:id="0">
    <w:p w:rsidR="002933A6" w:rsidRDefault="00293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A6" w:rsidRDefault="002933A6">
      <w:r>
        <w:separator/>
      </w:r>
    </w:p>
  </w:footnote>
  <w:footnote w:type="continuationSeparator" w:id="0">
    <w:p w:rsidR="002933A6" w:rsidRDefault="00293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05B96"/>
    <w:multiLevelType w:val="hybridMultilevel"/>
    <w:tmpl w:val="C99ACE4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0"/>
  <w:proofState w:spelling="clean" w:grammar="clean"/>
  <w:attachedTemplate r:id="rId1"/>
  <w:stylePaneFormatFilter w:val="3001"/>
  <w:defaultTabStop w:val="720"/>
  <w:drawingGridHorizontalSpacing w:val="12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7C66"/>
    <w:rsid w:val="00003387"/>
    <w:rsid w:val="000034A3"/>
    <w:rsid w:val="00051AEB"/>
    <w:rsid w:val="000541DD"/>
    <w:rsid w:val="00081D9C"/>
    <w:rsid w:val="000A4144"/>
    <w:rsid w:val="000A42F5"/>
    <w:rsid w:val="000A4815"/>
    <w:rsid w:val="000B0B32"/>
    <w:rsid w:val="000B180F"/>
    <w:rsid w:val="000B4FCF"/>
    <w:rsid w:val="00113046"/>
    <w:rsid w:val="00117B94"/>
    <w:rsid w:val="001253E2"/>
    <w:rsid w:val="0012572D"/>
    <w:rsid w:val="00134E29"/>
    <w:rsid w:val="00144F96"/>
    <w:rsid w:val="00146F4D"/>
    <w:rsid w:val="001D202B"/>
    <w:rsid w:val="001D402C"/>
    <w:rsid w:val="001F1C74"/>
    <w:rsid w:val="001F4231"/>
    <w:rsid w:val="001F56E8"/>
    <w:rsid w:val="00202242"/>
    <w:rsid w:val="00216759"/>
    <w:rsid w:val="002213EA"/>
    <w:rsid w:val="00237B29"/>
    <w:rsid w:val="00242515"/>
    <w:rsid w:val="00280103"/>
    <w:rsid w:val="002933A6"/>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26A4"/>
    <w:rsid w:val="003B534A"/>
    <w:rsid w:val="003C2C8D"/>
    <w:rsid w:val="003D6C80"/>
    <w:rsid w:val="003E6F76"/>
    <w:rsid w:val="003F38F3"/>
    <w:rsid w:val="00416292"/>
    <w:rsid w:val="0042718E"/>
    <w:rsid w:val="004333D3"/>
    <w:rsid w:val="004356BD"/>
    <w:rsid w:val="00461BDC"/>
    <w:rsid w:val="00461D96"/>
    <w:rsid w:val="00467FE4"/>
    <w:rsid w:val="0047192E"/>
    <w:rsid w:val="00472D13"/>
    <w:rsid w:val="00482D6D"/>
    <w:rsid w:val="00486E9E"/>
    <w:rsid w:val="004B4CEA"/>
    <w:rsid w:val="004F6568"/>
    <w:rsid w:val="004F658A"/>
    <w:rsid w:val="00506068"/>
    <w:rsid w:val="005063B3"/>
    <w:rsid w:val="00512227"/>
    <w:rsid w:val="00512AB9"/>
    <w:rsid w:val="0051390B"/>
    <w:rsid w:val="00517C66"/>
    <w:rsid w:val="00533364"/>
    <w:rsid w:val="0054441D"/>
    <w:rsid w:val="00551609"/>
    <w:rsid w:val="00557A64"/>
    <w:rsid w:val="00573CC9"/>
    <w:rsid w:val="005740B7"/>
    <w:rsid w:val="005920DE"/>
    <w:rsid w:val="005A4B6F"/>
    <w:rsid w:val="005B1A7F"/>
    <w:rsid w:val="005C1C5E"/>
    <w:rsid w:val="005C3431"/>
    <w:rsid w:val="005D3ACE"/>
    <w:rsid w:val="005D7E1B"/>
    <w:rsid w:val="005E49E4"/>
    <w:rsid w:val="005F0355"/>
    <w:rsid w:val="005F4A9F"/>
    <w:rsid w:val="0060236F"/>
    <w:rsid w:val="00614B43"/>
    <w:rsid w:val="00617F8E"/>
    <w:rsid w:val="006213D4"/>
    <w:rsid w:val="00621A1C"/>
    <w:rsid w:val="0064297C"/>
    <w:rsid w:val="0064622B"/>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24B5"/>
    <w:rsid w:val="007A5E34"/>
    <w:rsid w:val="007B47AA"/>
    <w:rsid w:val="007D2B04"/>
    <w:rsid w:val="007F5E36"/>
    <w:rsid w:val="00851951"/>
    <w:rsid w:val="00853593"/>
    <w:rsid w:val="008619C8"/>
    <w:rsid w:val="0087335C"/>
    <w:rsid w:val="0088222F"/>
    <w:rsid w:val="008C0EA3"/>
    <w:rsid w:val="008C0FE8"/>
    <w:rsid w:val="008C4802"/>
    <w:rsid w:val="008E56FA"/>
    <w:rsid w:val="00905DDE"/>
    <w:rsid w:val="00917A59"/>
    <w:rsid w:val="00920E87"/>
    <w:rsid w:val="009218D8"/>
    <w:rsid w:val="00964089"/>
    <w:rsid w:val="0099163D"/>
    <w:rsid w:val="009B523F"/>
    <w:rsid w:val="009B61B1"/>
    <w:rsid w:val="009C3DC6"/>
    <w:rsid w:val="009C4CA3"/>
    <w:rsid w:val="009D4A3C"/>
    <w:rsid w:val="009E042E"/>
    <w:rsid w:val="009E09FE"/>
    <w:rsid w:val="00A00E6B"/>
    <w:rsid w:val="00A27E3E"/>
    <w:rsid w:val="00AB34DA"/>
    <w:rsid w:val="00AD2675"/>
    <w:rsid w:val="00AD3B75"/>
    <w:rsid w:val="00AF6343"/>
    <w:rsid w:val="00AF68AB"/>
    <w:rsid w:val="00B00F5B"/>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CE2957"/>
    <w:rsid w:val="00D54725"/>
    <w:rsid w:val="00DD180D"/>
    <w:rsid w:val="00DE35E9"/>
    <w:rsid w:val="00DE5896"/>
    <w:rsid w:val="00DE7156"/>
    <w:rsid w:val="00E178F9"/>
    <w:rsid w:val="00E44EF4"/>
    <w:rsid w:val="00E54189"/>
    <w:rsid w:val="00E9608A"/>
    <w:rsid w:val="00EB3583"/>
    <w:rsid w:val="00EC7227"/>
    <w:rsid w:val="00EF33EE"/>
    <w:rsid w:val="00EF541D"/>
    <w:rsid w:val="00F0062C"/>
    <w:rsid w:val="00F05422"/>
    <w:rsid w:val="00F529C2"/>
    <w:rsid w:val="00F56BBE"/>
    <w:rsid w:val="00F62F51"/>
    <w:rsid w:val="00F73E1F"/>
    <w:rsid w:val="00FA7B3F"/>
    <w:rsid w:val="00FF0EAC"/>
    <w:rsid w:val="00FF2A0E"/>
    <w:rsid w:val="00FF4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c9f">
      <v:stroke color="#c9f"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2C"/>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aps/>
      <w:color w:val="808000"/>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bydax\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Template>
  <TotalTime>113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Shelbydax</dc:creator>
  <cp:lastModifiedBy>Shelbydax</cp:lastModifiedBy>
  <cp:revision>11</cp:revision>
  <cp:lastPrinted>2011-12-15T06:49:00Z</cp:lastPrinted>
  <dcterms:created xsi:type="dcterms:W3CDTF">2011-08-24T06:08:00Z</dcterms:created>
  <dcterms:modified xsi:type="dcterms:W3CDTF">2011-12-15T06:52:00Z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